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D924" w14:textId="51F44018" w:rsidR="00813AF0" w:rsidRPr="006C58C9" w:rsidRDefault="00813AF0" w:rsidP="009E1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8C9">
        <w:rPr>
          <w:rFonts w:ascii="Times New Roman" w:hAnsi="Times New Roman" w:cs="Times New Roman"/>
          <w:b/>
          <w:bCs/>
          <w:sz w:val="32"/>
          <w:szCs w:val="32"/>
        </w:rPr>
        <w:t>Legislative Action Report</w:t>
      </w:r>
    </w:p>
    <w:p w14:paraId="3508C285" w14:textId="224BC24B" w:rsidR="00813AF0" w:rsidRPr="006C58C9" w:rsidRDefault="00813AF0" w:rsidP="009E1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>By Dick Simpson</w:t>
      </w:r>
    </w:p>
    <w:p w14:paraId="68C9DB8C" w14:textId="77777777" w:rsidR="00813AF0" w:rsidRPr="006C58C9" w:rsidRDefault="00813AF0">
      <w:pPr>
        <w:rPr>
          <w:rFonts w:ascii="Times New Roman" w:hAnsi="Times New Roman" w:cs="Times New Roman"/>
          <w:sz w:val="28"/>
          <w:szCs w:val="28"/>
        </w:rPr>
      </w:pPr>
    </w:p>
    <w:p w14:paraId="110AEA48" w14:textId="6D0F7347" w:rsidR="007F1228" w:rsidRPr="009E11A6" w:rsidRDefault="007F1228" w:rsidP="007F122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Since the last </w:t>
      </w:r>
      <w:r w:rsidR="00DF7822" w:rsidRPr="009E11A6">
        <w:rPr>
          <w:rFonts w:ascii="Times New Roman" w:hAnsi="Times New Roman" w:cs="Times New Roman"/>
          <w:sz w:val="24"/>
          <w:szCs w:val="24"/>
        </w:rPr>
        <w:t>B</w:t>
      </w:r>
      <w:r w:rsidRPr="009E11A6">
        <w:rPr>
          <w:rFonts w:ascii="Times New Roman" w:hAnsi="Times New Roman" w:cs="Times New Roman"/>
          <w:sz w:val="24"/>
          <w:szCs w:val="24"/>
        </w:rPr>
        <w:t xml:space="preserve">oard meeting, we have created a </w:t>
      </w:r>
      <w:r w:rsidR="0087365A" w:rsidRPr="009E11A6">
        <w:rPr>
          <w:rFonts w:ascii="Times New Roman" w:hAnsi="Times New Roman" w:cs="Times New Roman"/>
          <w:sz w:val="24"/>
          <w:szCs w:val="24"/>
        </w:rPr>
        <w:t>nine</w:t>
      </w:r>
      <w:r w:rsidRPr="009E11A6">
        <w:rPr>
          <w:rFonts w:ascii="Times New Roman" w:hAnsi="Times New Roman" w:cs="Times New Roman"/>
          <w:sz w:val="24"/>
          <w:szCs w:val="24"/>
        </w:rPr>
        <w:t>-person committee to coordinate our legislative activities during 2024.  Other volunteers are still welcome, and we will begin our work with a training session/committee meeting in January.  The legislative session begins in January, and we will begin meeting with legislators as their schedule allows</w:t>
      </w:r>
      <w:r w:rsid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given that most of them are also up for reelection.  </w:t>
      </w:r>
    </w:p>
    <w:p w14:paraId="79B37A15" w14:textId="6C8E5101" w:rsidR="007455E8" w:rsidRPr="009E11A6" w:rsidRDefault="007455E8" w:rsidP="007F122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We are coordinating with </w:t>
      </w:r>
      <w:r w:rsidRPr="009E11A6">
        <w:rPr>
          <w:rFonts w:ascii="Times New Roman" w:hAnsi="Times New Roman" w:cs="Times New Roman"/>
          <w:b/>
          <w:bCs/>
          <w:sz w:val="24"/>
          <w:szCs w:val="24"/>
        </w:rPr>
        <w:t>Thomas Martin</w:t>
      </w:r>
      <w:r w:rsidRPr="009E11A6">
        <w:rPr>
          <w:rFonts w:ascii="Times New Roman" w:hAnsi="Times New Roman" w:cs="Times New Roman"/>
          <w:sz w:val="24"/>
          <w:szCs w:val="24"/>
        </w:rPr>
        <w:t>, Program Coordinator for SUAA</w:t>
      </w:r>
      <w:r w:rsidR="00F5432A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whose email address is </w:t>
      </w:r>
      <w:hyperlink r:id="rId5" w:history="1">
        <w:r w:rsidR="009E11A6" w:rsidRPr="009B1426">
          <w:rPr>
            <w:rStyle w:val="Hyperlink"/>
            <w:rFonts w:ascii="Times New Roman" w:hAnsi="Times New Roman" w:cs="Times New Roman"/>
            <w:sz w:val="24"/>
            <w:szCs w:val="24"/>
          </w:rPr>
          <w:t>Thomas@SUAA.org</w:t>
        </w:r>
      </w:hyperlink>
      <w:r w:rsidR="009E11A6">
        <w:rPr>
          <w:rFonts w:ascii="Times New Roman" w:hAnsi="Times New Roman" w:cs="Times New Roman"/>
          <w:sz w:val="24"/>
          <w:szCs w:val="24"/>
        </w:rPr>
        <w:t xml:space="preserve">, </w:t>
      </w:r>
      <w:r w:rsidRPr="009E11A6">
        <w:rPr>
          <w:rFonts w:ascii="Times New Roman" w:hAnsi="Times New Roman" w:cs="Times New Roman"/>
          <w:sz w:val="24"/>
          <w:szCs w:val="24"/>
        </w:rPr>
        <w:t>and whose phone is the office number</w:t>
      </w:r>
      <w:r w:rsid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217-523-4040.  </w:t>
      </w:r>
    </w:p>
    <w:p w14:paraId="0149EF1C" w14:textId="53A19599" w:rsidR="007455E8" w:rsidRPr="009E11A6" w:rsidRDefault="007455E8" w:rsidP="007455E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Those like </w:t>
      </w:r>
      <w:r w:rsidRPr="009E11A6">
        <w:rPr>
          <w:rFonts w:ascii="Times New Roman" w:hAnsi="Times New Roman" w:cs="Times New Roman"/>
          <w:b/>
          <w:bCs/>
          <w:sz w:val="24"/>
          <w:szCs w:val="24"/>
        </w:rPr>
        <w:t>Ash</w:t>
      </w:r>
      <w:r w:rsidR="00F5432A" w:rsidRPr="009E11A6">
        <w:rPr>
          <w:rFonts w:ascii="Times New Roman" w:hAnsi="Times New Roman" w:cs="Times New Roman"/>
          <w:b/>
          <w:bCs/>
          <w:sz w:val="24"/>
          <w:szCs w:val="24"/>
        </w:rPr>
        <w:t>ish</w:t>
      </w:r>
      <w:r w:rsidRPr="009E11A6">
        <w:rPr>
          <w:rFonts w:ascii="Times New Roman" w:hAnsi="Times New Roman" w:cs="Times New Roman"/>
          <w:b/>
          <w:bCs/>
          <w:sz w:val="24"/>
          <w:szCs w:val="24"/>
        </w:rPr>
        <w:t xml:space="preserve"> Sen</w:t>
      </w:r>
      <w:r w:rsidR="009E11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who attended a legislative fundraiser in Evanston or my </w:t>
      </w:r>
      <w:r w:rsidR="009E11A6">
        <w:rPr>
          <w:rFonts w:ascii="Times New Roman" w:hAnsi="Times New Roman" w:cs="Times New Roman"/>
          <w:sz w:val="24"/>
          <w:szCs w:val="24"/>
        </w:rPr>
        <w:t xml:space="preserve">own </w:t>
      </w:r>
      <w:r w:rsidRPr="009E11A6">
        <w:rPr>
          <w:rFonts w:ascii="Times New Roman" w:hAnsi="Times New Roman" w:cs="Times New Roman"/>
          <w:sz w:val="24"/>
          <w:szCs w:val="24"/>
        </w:rPr>
        <w:t xml:space="preserve">attendance at the Center for Tax and </w:t>
      </w:r>
      <w:r w:rsidR="009E11A6">
        <w:rPr>
          <w:rFonts w:ascii="Times New Roman" w:hAnsi="Times New Roman" w:cs="Times New Roman"/>
          <w:sz w:val="24"/>
          <w:szCs w:val="24"/>
        </w:rPr>
        <w:t xml:space="preserve">Budget </w:t>
      </w:r>
      <w:r w:rsidRPr="009E11A6">
        <w:rPr>
          <w:rFonts w:ascii="Times New Roman" w:hAnsi="Times New Roman" w:cs="Times New Roman"/>
          <w:sz w:val="24"/>
          <w:szCs w:val="24"/>
        </w:rPr>
        <w:t>Accountability event</w:t>
      </w:r>
      <w:r w:rsid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should send </w:t>
      </w:r>
      <w:r w:rsidR="009E11A6">
        <w:rPr>
          <w:rFonts w:ascii="Times New Roman" w:hAnsi="Times New Roman" w:cs="Times New Roman"/>
          <w:sz w:val="24"/>
          <w:szCs w:val="24"/>
        </w:rPr>
        <w:t xml:space="preserve">their </w:t>
      </w:r>
      <w:r w:rsidRPr="009E11A6">
        <w:rPr>
          <w:rFonts w:ascii="Times New Roman" w:hAnsi="Times New Roman" w:cs="Times New Roman"/>
          <w:sz w:val="24"/>
          <w:szCs w:val="24"/>
        </w:rPr>
        <w:t xml:space="preserve">invitations to Thomas who will pay for the event directly. </w:t>
      </w:r>
      <w:r w:rsidR="009E11A6">
        <w:rPr>
          <w:rFonts w:ascii="Times New Roman" w:hAnsi="Times New Roman" w:cs="Times New Roman"/>
          <w:sz w:val="24"/>
          <w:szCs w:val="24"/>
        </w:rPr>
        <w:t xml:space="preserve"> </w:t>
      </w:r>
      <w:r w:rsidRPr="009E11A6">
        <w:rPr>
          <w:rFonts w:ascii="Times New Roman" w:hAnsi="Times New Roman" w:cs="Times New Roman"/>
          <w:sz w:val="24"/>
          <w:szCs w:val="24"/>
        </w:rPr>
        <w:t xml:space="preserve">The committee so far is </w:t>
      </w:r>
      <w:r w:rsidRPr="009E11A6">
        <w:rPr>
          <w:rFonts w:ascii="Times New Roman" w:hAnsi="Times New Roman" w:cs="Times New Roman"/>
          <w:b/>
          <w:bCs/>
          <w:sz w:val="24"/>
          <w:szCs w:val="24"/>
        </w:rPr>
        <w:t>Dick Simpson, Arlene Norsym, Michele Thompson, Marty Gartzman, Karen Egerer, Lawrence Kloc, Marilyn Ruiz</w:t>
      </w:r>
      <w:r w:rsidRPr="009E11A6">
        <w:rPr>
          <w:rFonts w:ascii="Times New Roman" w:hAnsi="Times New Roman" w:cs="Times New Roman"/>
          <w:sz w:val="24"/>
          <w:szCs w:val="24"/>
        </w:rPr>
        <w:t xml:space="preserve">, and one or two additional volunteers.  At the </w:t>
      </w:r>
      <w:r w:rsidR="00DF7822" w:rsidRPr="009E11A6">
        <w:rPr>
          <w:rFonts w:ascii="Times New Roman" w:hAnsi="Times New Roman" w:cs="Times New Roman"/>
          <w:sz w:val="24"/>
          <w:szCs w:val="24"/>
        </w:rPr>
        <w:t>B</w:t>
      </w:r>
      <w:r w:rsidRPr="009E11A6">
        <w:rPr>
          <w:rFonts w:ascii="Times New Roman" w:hAnsi="Times New Roman" w:cs="Times New Roman"/>
          <w:sz w:val="24"/>
          <w:szCs w:val="24"/>
        </w:rPr>
        <w:t xml:space="preserve">oard meeting, we will discuss </w:t>
      </w:r>
      <w:r w:rsidR="009E11A6">
        <w:rPr>
          <w:rFonts w:ascii="Times New Roman" w:hAnsi="Times New Roman" w:cs="Times New Roman"/>
          <w:sz w:val="24"/>
          <w:szCs w:val="24"/>
        </w:rPr>
        <w:t>a</w:t>
      </w:r>
      <w:r w:rsidRPr="009E11A6">
        <w:rPr>
          <w:rFonts w:ascii="Times New Roman" w:hAnsi="Times New Roman" w:cs="Times New Roman"/>
          <w:sz w:val="24"/>
          <w:szCs w:val="24"/>
        </w:rPr>
        <w:t xml:space="preserve"> </w:t>
      </w:r>
      <w:r w:rsidR="009E11A6">
        <w:rPr>
          <w:rFonts w:ascii="Times New Roman" w:hAnsi="Times New Roman" w:cs="Times New Roman"/>
          <w:sz w:val="24"/>
          <w:szCs w:val="24"/>
        </w:rPr>
        <w:t>L</w:t>
      </w:r>
      <w:r w:rsidRPr="009E11A6">
        <w:rPr>
          <w:rFonts w:ascii="Times New Roman" w:hAnsi="Times New Roman" w:cs="Times New Roman"/>
          <w:sz w:val="24"/>
          <w:szCs w:val="24"/>
        </w:rPr>
        <w:t>egislative committee meeting on February 16 at 10 a.m.  Thomas or our new Executive Director, Bry</w:t>
      </w:r>
      <w:r w:rsidR="00F5432A" w:rsidRPr="009E11A6">
        <w:rPr>
          <w:rFonts w:ascii="Times New Roman" w:hAnsi="Times New Roman" w:cs="Times New Roman"/>
          <w:sz w:val="24"/>
          <w:szCs w:val="24"/>
        </w:rPr>
        <w:t>a</w:t>
      </w:r>
      <w:r w:rsidRPr="009E11A6">
        <w:rPr>
          <w:rFonts w:ascii="Times New Roman" w:hAnsi="Times New Roman" w:cs="Times New Roman"/>
          <w:sz w:val="24"/>
          <w:szCs w:val="24"/>
        </w:rPr>
        <w:t>n Soady</w:t>
      </w:r>
      <w:r w:rsidR="00F5432A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will attend.  Thomas is supplying a list of our members by legislative district to help organize our meetings with legislators.</w:t>
      </w:r>
    </w:p>
    <w:p w14:paraId="548784CC" w14:textId="4B0922E3" w:rsidR="00151A0F" w:rsidRPr="009E11A6" w:rsidRDefault="00151A0F" w:rsidP="00151A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We will </w:t>
      </w:r>
      <w:r w:rsidR="00F5432A" w:rsidRPr="009E11A6">
        <w:rPr>
          <w:rFonts w:ascii="Times New Roman" w:hAnsi="Times New Roman" w:cs="Times New Roman"/>
          <w:sz w:val="24"/>
          <w:szCs w:val="24"/>
        </w:rPr>
        <w:t>form</w:t>
      </w:r>
      <w:r w:rsidRPr="009E11A6">
        <w:rPr>
          <w:rFonts w:ascii="Times New Roman" w:hAnsi="Times New Roman" w:cs="Times New Roman"/>
          <w:sz w:val="24"/>
          <w:szCs w:val="24"/>
        </w:rPr>
        <w:t xml:space="preserve"> delegations of from 2-5 members to meet with legislators </w:t>
      </w:r>
      <w:r w:rsidRPr="009E11A6">
        <w:rPr>
          <w:rFonts w:ascii="Times New Roman" w:hAnsi="Times New Roman" w:cs="Times New Roman"/>
          <w:b/>
          <w:bCs/>
          <w:sz w:val="24"/>
          <w:szCs w:val="24"/>
        </w:rPr>
        <w:t>by Zoom</w:t>
      </w:r>
      <w:r w:rsidRPr="009E11A6">
        <w:rPr>
          <w:rFonts w:ascii="Times New Roman" w:hAnsi="Times New Roman" w:cs="Times New Roman"/>
          <w:sz w:val="24"/>
          <w:szCs w:val="24"/>
        </w:rPr>
        <w:t xml:space="preserve"> as these are easier to arrange and to get participation by our members.  These will be primarily listening tours to hear their legislative priorities and to let them know our concerns.</w:t>
      </w:r>
    </w:p>
    <w:p w14:paraId="31F0D814" w14:textId="4F5CE95C" w:rsidR="007455E8" w:rsidRPr="009E11A6" w:rsidRDefault="007455E8" w:rsidP="007F122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Our </w:t>
      </w:r>
      <w:r w:rsidR="00DF7822" w:rsidRPr="009E11A6">
        <w:rPr>
          <w:rFonts w:ascii="Times New Roman" w:hAnsi="Times New Roman" w:cs="Times New Roman"/>
          <w:sz w:val="24"/>
          <w:szCs w:val="24"/>
        </w:rPr>
        <w:t>S</w:t>
      </w:r>
      <w:r w:rsidRPr="009E11A6">
        <w:rPr>
          <w:rFonts w:ascii="Times New Roman" w:hAnsi="Times New Roman" w:cs="Times New Roman"/>
          <w:sz w:val="24"/>
          <w:szCs w:val="24"/>
        </w:rPr>
        <w:t xml:space="preserve">tate legislative agenda is as follows: </w:t>
      </w:r>
    </w:p>
    <w:p w14:paraId="382E4D1D" w14:textId="4A0153F6" w:rsidR="007F1228" w:rsidRPr="009E11A6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Generally, in our legislative meetings, we will stress protection of Tier 1 pensions, better healthcare for members (many hospitals don’t accept TRAIL, and more may begin to turn it down), and improvements for Tier 2</w:t>
      </w:r>
      <w:r w:rsidR="00F5432A" w:rsidRPr="009E11A6">
        <w:rPr>
          <w:rFonts w:ascii="Times New Roman" w:hAnsi="Times New Roman" w:cs="Times New Roman"/>
          <w:sz w:val="24"/>
          <w:szCs w:val="24"/>
        </w:rPr>
        <w:t xml:space="preserve">; </w:t>
      </w:r>
      <w:r w:rsidR="00F5432A" w:rsidRPr="009E11A6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F5432A" w:rsidRPr="009E11A6">
        <w:rPr>
          <w:rFonts w:ascii="Times New Roman" w:hAnsi="Times New Roman" w:cs="Times New Roman"/>
          <w:sz w:val="24"/>
          <w:szCs w:val="24"/>
        </w:rPr>
        <w:t>g.</w:t>
      </w:r>
      <w:r w:rsidRPr="009E11A6">
        <w:rPr>
          <w:rFonts w:ascii="Times New Roman" w:hAnsi="Times New Roman" w:cs="Times New Roman"/>
          <w:sz w:val="24"/>
          <w:szCs w:val="24"/>
        </w:rPr>
        <w:t xml:space="preserve"> to lower the time necessary to be vested.</w:t>
      </w:r>
    </w:p>
    <w:p w14:paraId="63512D9F" w14:textId="77777777" w:rsidR="007F1228" w:rsidRPr="009E11A6" w:rsidRDefault="007F1228" w:rsidP="007F1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500FAB" w14:textId="6E5D22B7" w:rsidR="007F1228" w:rsidRPr="009E11A6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S</w:t>
      </w:r>
      <w:r w:rsidR="007455E8" w:rsidRPr="009E11A6">
        <w:rPr>
          <w:rFonts w:ascii="Times New Roman" w:hAnsi="Times New Roman" w:cs="Times New Roman"/>
          <w:sz w:val="24"/>
          <w:szCs w:val="24"/>
        </w:rPr>
        <w:t>UAAction</w:t>
      </w:r>
      <w:r w:rsidRPr="009E11A6">
        <w:rPr>
          <w:rFonts w:ascii="Times New Roman" w:hAnsi="Times New Roman" w:cs="Times New Roman"/>
          <w:sz w:val="24"/>
          <w:szCs w:val="24"/>
        </w:rPr>
        <w:t xml:space="preserve"> will provide information on the number of </w:t>
      </w:r>
      <w:r w:rsidR="007455E8" w:rsidRPr="009E11A6">
        <w:rPr>
          <w:rFonts w:ascii="Times New Roman" w:hAnsi="Times New Roman" w:cs="Times New Roman"/>
          <w:sz w:val="24"/>
          <w:szCs w:val="24"/>
        </w:rPr>
        <w:t xml:space="preserve">our </w:t>
      </w:r>
      <w:r w:rsidRPr="009E11A6">
        <w:rPr>
          <w:rFonts w:ascii="Times New Roman" w:hAnsi="Times New Roman" w:cs="Times New Roman"/>
          <w:sz w:val="24"/>
          <w:szCs w:val="24"/>
        </w:rPr>
        <w:t xml:space="preserve">members in each legislative district.  We </w:t>
      </w:r>
      <w:r w:rsidR="007455E8" w:rsidRPr="009E11A6">
        <w:rPr>
          <w:rFonts w:ascii="Times New Roman" w:hAnsi="Times New Roman" w:cs="Times New Roman"/>
          <w:sz w:val="24"/>
          <w:szCs w:val="24"/>
        </w:rPr>
        <w:t>may</w:t>
      </w:r>
      <w:r w:rsidRPr="009E11A6">
        <w:rPr>
          <w:rFonts w:ascii="Times New Roman" w:hAnsi="Times New Roman" w:cs="Times New Roman"/>
          <w:sz w:val="24"/>
          <w:szCs w:val="24"/>
        </w:rPr>
        <w:t xml:space="preserve"> provide that information to individual legislators when we meet with them.</w:t>
      </w:r>
    </w:p>
    <w:p w14:paraId="6675E3F7" w14:textId="77777777" w:rsidR="007F1228" w:rsidRPr="009E11A6" w:rsidRDefault="007F1228" w:rsidP="007F1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B77A8F" w14:textId="5968B0DB" w:rsidR="007F1228" w:rsidRPr="009E11A6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We will stress that the State funding problem is not due to pensions but because the State refused to fund pensions for a decade.</w:t>
      </w:r>
    </w:p>
    <w:p w14:paraId="40E59525" w14:textId="77777777" w:rsidR="007F1228" w:rsidRPr="009E11A6" w:rsidRDefault="007F1228" w:rsidP="007F1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977413" w14:textId="77777777" w:rsidR="007F1228" w:rsidRPr="009E11A6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We oppose a constitutional convention or constitutional amendment to strip us of our pension rights.  There will be a vote by the electorate in 2028 to determine whether to hold a convention, and it is not too soon to press our position on this.</w:t>
      </w:r>
    </w:p>
    <w:p w14:paraId="764B3D88" w14:textId="77777777" w:rsidR="00151A0F" w:rsidRPr="009E11A6" w:rsidRDefault="00151A0F" w:rsidP="00151A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78330D" w14:textId="7724D395" w:rsidR="00151A0F" w:rsidRPr="009E11A6" w:rsidRDefault="00151A0F" w:rsidP="00151A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Because this is an election year, we do not expect major negative pension legislation to pass but we must be ready if it is introduced.</w:t>
      </w:r>
    </w:p>
    <w:p w14:paraId="668BB531" w14:textId="68E98D5C" w:rsidR="001D6E19" w:rsidRPr="009E11A6" w:rsidRDefault="00151A0F" w:rsidP="00151A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lastRenderedPageBreak/>
        <w:t>The University of Illinois’ federal lobbying agenda for 2024</w:t>
      </w:r>
      <w:r w:rsid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which we support</w:t>
      </w:r>
      <w:r w:rsid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is:</w:t>
      </w:r>
    </w:p>
    <w:p w14:paraId="3043DF79" w14:textId="77777777" w:rsidR="00151A0F" w:rsidRPr="009E11A6" w:rsidRDefault="00151A0F" w:rsidP="001D6E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C15F1E" w14:textId="0FD2A2BF" w:rsidR="00151A0F" w:rsidRPr="009E11A6" w:rsidRDefault="00151A0F" w:rsidP="00151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Passage of a new Farm Bill.  The current one</w:t>
      </w:r>
      <w:r w:rsidR="00DF7822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which funds both agriculture and key food assistance programs</w:t>
      </w:r>
      <w:r w:rsidR="00DF7822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is set to expire in September.</w:t>
      </w:r>
    </w:p>
    <w:p w14:paraId="31C885E1" w14:textId="1EBA340F" w:rsidR="00151A0F" w:rsidRPr="009E11A6" w:rsidRDefault="00151A0F" w:rsidP="00151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Federal spending, especially Pell Grants and Research Funding for Universities</w:t>
      </w:r>
      <w:r w:rsidR="00DF7822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such as NFS and NEH.</w:t>
      </w:r>
    </w:p>
    <w:p w14:paraId="0461DC1E" w14:textId="0B89A05F" w:rsidR="00151A0F" w:rsidRPr="009E11A6" w:rsidRDefault="00151A0F" w:rsidP="00151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Higher Education Act reauthorization.</w:t>
      </w:r>
    </w:p>
    <w:p w14:paraId="313F8BDC" w14:textId="4DA3DF51" w:rsidR="00151A0F" w:rsidRPr="009E11A6" w:rsidRDefault="00151A0F" w:rsidP="00151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Renewing international partnerships with other universities around the world.</w:t>
      </w:r>
    </w:p>
    <w:p w14:paraId="1F865CE8" w14:textId="686BDF8A" w:rsidR="00813AF0" w:rsidRPr="009E11A6" w:rsidRDefault="007F1228" w:rsidP="007F122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As mentioned in the </w:t>
      </w:r>
      <w:r w:rsidR="00151A0F" w:rsidRPr="009E11A6">
        <w:rPr>
          <w:rFonts w:ascii="Times New Roman" w:hAnsi="Times New Roman" w:cs="Times New Roman"/>
          <w:sz w:val="24"/>
          <w:szCs w:val="24"/>
        </w:rPr>
        <w:t>previous</w:t>
      </w:r>
      <w:r w:rsidRPr="009E11A6">
        <w:rPr>
          <w:rFonts w:ascii="Times New Roman" w:hAnsi="Times New Roman" w:cs="Times New Roman"/>
          <w:sz w:val="24"/>
          <w:szCs w:val="24"/>
        </w:rPr>
        <w:t xml:space="preserve"> report</w:t>
      </w:r>
      <w:r w:rsidR="00151A0F" w:rsidRPr="009E11A6">
        <w:rPr>
          <w:rFonts w:ascii="Times New Roman" w:hAnsi="Times New Roman" w:cs="Times New Roman"/>
          <w:sz w:val="24"/>
          <w:szCs w:val="24"/>
        </w:rPr>
        <w:t>s</w:t>
      </w:r>
      <w:r w:rsidRPr="009E11A6">
        <w:rPr>
          <w:rFonts w:ascii="Times New Roman" w:hAnsi="Times New Roman" w:cs="Times New Roman"/>
          <w:sz w:val="24"/>
          <w:szCs w:val="24"/>
        </w:rPr>
        <w:t xml:space="preserve">, </w:t>
      </w:r>
      <w:r w:rsidR="00655F5E" w:rsidRPr="009E11A6">
        <w:rPr>
          <w:rFonts w:ascii="Times New Roman" w:hAnsi="Times New Roman" w:cs="Times New Roman"/>
          <w:sz w:val="24"/>
          <w:szCs w:val="24"/>
        </w:rPr>
        <w:t xml:space="preserve">I had a phone meeting with </w:t>
      </w:r>
      <w:r w:rsidR="00654E7C" w:rsidRPr="009E11A6">
        <w:rPr>
          <w:rFonts w:ascii="Times New Roman" w:hAnsi="Times New Roman" w:cs="Times New Roman"/>
          <w:b/>
          <w:bCs/>
          <w:sz w:val="24"/>
          <w:szCs w:val="24"/>
        </w:rPr>
        <w:t>Marissa Brewer</w:t>
      </w:r>
      <w:r w:rsidR="00654E7C" w:rsidRPr="009E11A6">
        <w:rPr>
          <w:rFonts w:ascii="Times New Roman" w:hAnsi="Times New Roman" w:cs="Times New Roman"/>
          <w:sz w:val="24"/>
          <w:szCs w:val="24"/>
        </w:rPr>
        <w:t>, Advocacy Coordinator for Illinois Connection</w:t>
      </w:r>
      <w:r w:rsidR="00DF7822" w:rsidRPr="009E11A6">
        <w:rPr>
          <w:rFonts w:ascii="Times New Roman" w:hAnsi="Times New Roman" w:cs="Times New Roman"/>
          <w:sz w:val="24"/>
          <w:szCs w:val="24"/>
        </w:rPr>
        <w:t>,</w:t>
      </w:r>
      <w:r w:rsidR="00654E7C" w:rsidRPr="009E11A6">
        <w:rPr>
          <w:rFonts w:ascii="Times New Roman" w:hAnsi="Times New Roman" w:cs="Times New Roman"/>
          <w:sz w:val="24"/>
          <w:szCs w:val="24"/>
        </w:rPr>
        <w:t xml:space="preserve"> who also serves on the </w:t>
      </w:r>
      <w:r w:rsidR="00AA6C8E" w:rsidRPr="009E11A6">
        <w:rPr>
          <w:rFonts w:ascii="Times New Roman" w:hAnsi="Times New Roman" w:cs="Times New Roman"/>
          <w:sz w:val="24"/>
          <w:szCs w:val="24"/>
        </w:rPr>
        <w:t xml:space="preserve">SUAA-UIUC Executive Committee.  We agreed that Illinois Connection and </w:t>
      </w:r>
      <w:r w:rsidR="004C521E" w:rsidRPr="009E11A6">
        <w:rPr>
          <w:rFonts w:ascii="Times New Roman" w:hAnsi="Times New Roman" w:cs="Times New Roman"/>
          <w:sz w:val="24"/>
          <w:szCs w:val="24"/>
        </w:rPr>
        <w:t>SUAA should work closely together.</w:t>
      </w:r>
    </w:p>
    <w:p w14:paraId="2D432A98" w14:textId="77777777" w:rsidR="004C521E" w:rsidRPr="009E11A6" w:rsidRDefault="004C521E" w:rsidP="004C52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C150BC" w14:textId="0D6BA4E7" w:rsidR="004C521E" w:rsidRPr="009E11A6" w:rsidRDefault="004C521E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The</w:t>
      </w:r>
      <w:r w:rsidR="007604A1" w:rsidRPr="009E11A6">
        <w:rPr>
          <w:rFonts w:ascii="Times New Roman" w:hAnsi="Times New Roman" w:cs="Times New Roman"/>
          <w:sz w:val="24"/>
          <w:szCs w:val="24"/>
        </w:rPr>
        <w:t>i</w:t>
      </w:r>
      <w:r w:rsidRPr="009E11A6">
        <w:rPr>
          <w:rFonts w:ascii="Times New Roman" w:hAnsi="Times New Roman" w:cs="Times New Roman"/>
          <w:sz w:val="24"/>
          <w:szCs w:val="24"/>
        </w:rPr>
        <w:t xml:space="preserve">r Lobby Day in Springfield will be </w:t>
      </w:r>
      <w:r w:rsidR="007455E8" w:rsidRPr="009E11A6">
        <w:rPr>
          <w:rFonts w:ascii="Times New Roman" w:hAnsi="Times New Roman" w:cs="Times New Roman"/>
          <w:sz w:val="24"/>
          <w:szCs w:val="24"/>
        </w:rPr>
        <w:t>April 16</w:t>
      </w:r>
      <w:r w:rsidR="00DF7822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and some of ou</w:t>
      </w:r>
      <w:r w:rsidR="00DE2F3B" w:rsidRPr="009E11A6">
        <w:rPr>
          <w:rFonts w:ascii="Times New Roman" w:hAnsi="Times New Roman" w:cs="Times New Roman"/>
          <w:sz w:val="24"/>
          <w:szCs w:val="24"/>
        </w:rPr>
        <w:t>r</w:t>
      </w:r>
      <w:r w:rsidRPr="009E11A6">
        <w:rPr>
          <w:rFonts w:ascii="Times New Roman" w:hAnsi="Times New Roman" w:cs="Times New Roman"/>
          <w:sz w:val="24"/>
          <w:szCs w:val="24"/>
        </w:rPr>
        <w:t xml:space="preserve"> members should participate.</w:t>
      </w:r>
    </w:p>
    <w:p w14:paraId="0B695AD6" w14:textId="3F631E5B" w:rsidR="004C521E" w:rsidRPr="009E11A6" w:rsidRDefault="00DE2F3B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They have shared with us their lobbying instructions for </w:t>
      </w:r>
      <w:r w:rsidR="002C2D3D" w:rsidRPr="009E11A6">
        <w:rPr>
          <w:rFonts w:ascii="Times New Roman" w:hAnsi="Times New Roman" w:cs="Times New Roman"/>
          <w:sz w:val="24"/>
          <w:szCs w:val="24"/>
        </w:rPr>
        <w:t xml:space="preserve">meetings in-district with </w:t>
      </w:r>
      <w:r w:rsidR="009E11A6">
        <w:rPr>
          <w:rFonts w:ascii="Times New Roman" w:hAnsi="Times New Roman" w:cs="Times New Roman"/>
          <w:sz w:val="24"/>
          <w:szCs w:val="24"/>
        </w:rPr>
        <w:t>S</w:t>
      </w:r>
      <w:r w:rsidR="002C2D3D" w:rsidRPr="009E11A6">
        <w:rPr>
          <w:rFonts w:ascii="Times New Roman" w:hAnsi="Times New Roman" w:cs="Times New Roman"/>
          <w:sz w:val="24"/>
          <w:szCs w:val="24"/>
        </w:rPr>
        <w:t>tate legislators.  I will revise those for our members</w:t>
      </w:r>
      <w:r w:rsidR="00DF7822" w:rsidRPr="009E11A6">
        <w:rPr>
          <w:rFonts w:ascii="Times New Roman" w:hAnsi="Times New Roman" w:cs="Times New Roman"/>
          <w:sz w:val="24"/>
          <w:szCs w:val="24"/>
        </w:rPr>
        <w:t>’</w:t>
      </w:r>
      <w:r w:rsidR="007604A1" w:rsidRPr="009E11A6">
        <w:rPr>
          <w:rFonts w:ascii="Times New Roman" w:hAnsi="Times New Roman" w:cs="Times New Roman"/>
          <w:sz w:val="24"/>
          <w:szCs w:val="24"/>
        </w:rPr>
        <w:t xml:space="preserve"> meeting</w:t>
      </w:r>
      <w:r w:rsidR="00DF7822" w:rsidRPr="009E11A6">
        <w:rPr>
          <w:rFonts w:ascii="Times New Roman" w:hAnsi="Times New Roman" w:cs="Times New Roman"/>
          <w:sz w:val="24"/>
          <w:szCs w:val="24"/>
        </w:rPr>
        <w:t>s</w:t>
      </w:r>
      <w:r w:rsidR="007604A1" w:rsidRPr="009E11A6">
        <w:rPr>
          <w:rFonts w:ascii="Times New Roman" w:hAnsi="Times New Roman" w:cs="Times New Roman"/>
          <w:sz w:val="24"/>
          <w:szCs w:val="24"/>
        </w:rPr>
        <w:t xml:space="preserve"> with legisl</w:t>
      </w:r>
      <w:r w:rsidR="00385524" w:rsidRPr="009E11A6">
        <w:rPr>
          <w:rFonts w:ascii="Times New Roman" w:hAnsi="Times New Roman" w:cs="Times New Roman"/>
          <w:sz w:val="24"/>
          <w:szCs w:val="24"/>
        </w:rPr>
        <w:t>a</w:t>
      </w:r>
      <w:r w:rsidR="007604A1" w:rsidRPr="009E11A6">
        <w:rPr>
          <w:rFonts w:ascii="Times New Roman" w:hAnsi="Times New Roman" w:cs="Times New Roman"/>
          <w:sz w:val="24"/>
          <w:szCs w:val="24"/>
        </w:rPr>
        <w:t>tors</w:t>
      </w:r>
      <w:r w:rsidR="002C2D3D" w:rsidRPr="009E11A6">
        <w:rPr>
          <w:rFonts w:ascii="Times New Roman" w:hAnsi="Times New Roman" w:cs="Times New Roman"/>
          <w:sz w:val="24"/>
          <w:szCs w:val="24"/>
        </w:rPr>
        <w:t>.</w:t>
      </w:r>
    </w:p>
    <w:p w14:paraId="10B66EAB" w14:textId="0C32FBB2" w:rsidR="00630642" w:rsidRPr="009E11A6" w:rsidRDefault="00630642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Our members will join in their legislative lobbying</w:t>
      </w:r>
      <w:r w:rsidR="007F1228" w:rsidRPr="009E11A6">
        <w:rPr>
          <w:rFonts w:ascii="Times New Roman" w:hAnsi="Times New Roman" w:cs="Times New Roman"/>
          <w:sz w:val="24"/>
          <w:szCs w:val="24"/>
        </w:rPr>
        <w:t>,</w:t>
      </w:r>
      <w:r w:rsidRPr="009E11A6">
        <w:rPr>
          <w:rFonts w:ascii="Times New Roman" w:hAnsi="Times New Roman" w:cs="Times New Roman"/>
          <w:sz w:val="24"/>
          <w:szCs w:val="24"/>
        </w:rPr>
        <w:t xml:space="preserve"> and we will let them know about our </w:t>
      </w:r>
      <w:r w:rsidR="007F1228" w:rsidRPr="009E11A6">
        <w:rPr>
          <w:rFonts w:ascii="Times New Roman" w:hAnsi="Times New Roman" w:cs="Times New Roman"/>
          <w:sz w:val="24"/>
          <w:szCs w:val="24"/>
        </w:rPr>
        <w:t>meetings with legislators</w:t>
      </w:r>
      <w:r w:rsidRPr="009E11A6">
        <w:rPr>
          <w:rFonts w:ascii="Times New Roman" w:hAnsi="Times New Roman" w:cs="Times New Roman"/>
          <w:sz w:val="24"/>
          <w:szCs w:val="24"/>
        </w:rPr>
        <w:t>.</w:t>
      </w:r>
    </w:p>
    <w:p w14:paraId="514E68D3" w14:textId="61D758DF" w:rsidR="00630642" w:rsidRPr="009E11A6" w:rsidRDefault="00375446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Marissa will help set up a Zoom meeting between a small delegation of our </w:t>
      </w:r>
      <w:r w:rsidR="00BE6486" w:rsidRPr="009E11A6">
        <w:rPr>
          <w:rFonts w:ascii="Times New Roman" w:hAnsi="Times New Roman" w:cs="Times New Roman"/>
          <w:sz w:val="24"/>
          <w:szCs w:val="24"/>
        </w:rPr>
        <w:t>Board and the Board leadership of SUAA-UIUC so we can coordinate our efforts.</w:t>
      </w:r>
    </w:p>
    <w:p w14:paraId="03E9889F" w14:textId="3BD5023C" w:rsidR="00BD7E57" w:rsidRPr="009E11A6" w:rsidRDefault="00BD7E57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 xml:space="preserve">Marissa will share with us the profile that Illinois Connection </w:t>
      </w:r>
      <w:r w:rsidR="00DF7822" w:rsidRPr="009E11A6">
        <w:rPr>
          <w:rFonts w:ascii="Times New Roman" w:hAnsi="Times New Roman" w:cs="Times New Roman"/>
          <w:sz w:val="24"/>
          <w:szCs w:val="24"/>
        </w:rPr>
        <w:t>has created</w:t>
      </w:r>
      <w:r w:rsidRPr="009E11A6">
        <w:rPr>
          <w:rFonts w:ascii="Times New Roman" w:hAnsi="Times New Roman" w:cs="Times New Roman"/>
          <w:sz w:val="24"/>
          <w:szCs w:val="24"/>
        </w:rPr>
        <w:t xml:space="preserve"> </w:t>
      </w:r>
      <w:r w:rsidR="00DF7822" w:rsidRPr="009E11A6">
        <w:rPr>
          <w:rFonts w:ascii="Times New Roman" w:hAnsi="Times New Roman" w:cs="Times New Roman"/>
          <w:sz w:val="24"/>
          <w:szCs w:val="24"/>
        </w:rPr>
        <w:t>for</w:t>
      </w:r>
      <w:r w:rsidRPr="009E11A6">
        <w:rPr>
          <w:rFonts w:ascii="Times New Roman" w:hAnsi="Times New Roman" w:cs="Times New Roman"/>
          <w:sz w:val="24"/>
          <w:szCs w:val="24"/>
        </w:rPr>
        <w:t xml:space="preserve"> each legislator.</w:t>
      </w:r>
    </w:p>
    <w:p w14:paraId="4F3D0793" w14:textId="77777777" w:rsidR="00BE6486" w:rsidRPr="009E11A6" w:rsidRDefault="00BE6486" w:rsidP="00BE648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ABB8CF" w14:textId="754B83E2" w:rsidR="00930B76" w:rsidRPr="009E11A6" w:rsidRDefault="007F1228" w:rsidP="007F122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1A6">
        <w:rPr>
          <w:rFonts w:ascii="Times New Roman" w:hAnsi="Times New Roman" w:cs="Times New Roman"/>
          <w:sz w:val="24"/>
          <w:szCs w:val="24"/>
        </w:rPr>
        <w:t>If we are to protect our pensions,</w:t>
      </w:r>
      <w:r w:rsidR="00BA49EC" w:rsidRPr="009E11A6">
        <w:rPr>
          <w:rFonts w:ascii="Times New Roman" w:hAnsi="Times New Roman" w:cs="Times New Roman"/>
          <w:sz w:val="24"/>
          <w:szCs w:val="24"/>
        </w:rPr>
        <w:t xml:space="preserve"> </w:t>
      </w:r>
      <w:r w:rsidRPr="009E11A6">
        <w:rPr>
          <w:rFonts w:ascii="Times New Roman" w:hAnsi="Times New Roman" w:cs="Times New Roman"/>
          <w:sz w:val="24"/>
          <w:szCs w:val="24"/>
        </w:rPr>
        <w:t>w</w:t>
      </w:r>
      <w:r w:rsidR="00BA49EC" w:rsidRPr="009E11A6">
        <w:rPr>
          <w:rFonts w:ascii="Times New Roman" w:hAnsi="Times New Roman" w:cs="Times New Roman"/>
          <w:sz w:val="24"/>
          <w:szCs w:val="24"/>
        </w:rPr>
        <w:t xml:space="preserve">e must overcome our falling membership numbers </w:t>
      </w:r>
      <w:r w:rsidRPr="009E11A6">
        <w:rPr>
          <w:rFonts w:ascii="Times New Roman" w:hAnsi="Times New Roman" w:cs="Times New Roman"/>
          <w:sz w:val="24"/>
          <w:szCs w:val="24"/>
        </w:rPr>
        <w:t>and a similar falling membership in SUAAction.</w:t>
      </w:r>
    </w:p>
    <w:sectPr w:rsidR="00930B76" w:rsidRPr="009E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D6"/>
    <w:multiLevelType w:val="hybridMultilevel"/>
    <w:tmpl w:val="30881714"/>
    <w:lvl w:ilvl="0" w:tplc="6FB852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F7D4A"/>
    <w:multiLevelType w:val="hybridMultilevel"/>
    <w:tmpl w:val="43D0D9AA"/>
    <w:lvl w:ilvl="0" w:tplc="C3CC0F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82522"/>
    <w:multiLevelType w:val="hybridMultilevel"/>
    <w:tmpl w:val="4AB6BB86"/>
    <w:lvl w:ilvl="0" w:tplc="486E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B1165"/>
    <w:multiLevelType w:val="hybridMultilevel"/>
    <w:tmpl w:val="BB461060"/>
    <w:lvl w:ilvl="0" w:tplc="61E0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883885">
    <w:abstractNumId w:val="1"/>
  </w:num>
  <w:num w:numId="2" w16cid:durableId="1857427774">
    <w:abstractNumId w:val="2"/>
  </w:num>
  <w:num w:numId="3" w16cid:durableId="951519219">
    <w:abstractNumId w:val="0"/>
  </w:num>
  <w:num w:numId="4" w16cid:durableId="23771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AF0"/>
    <w:rsid w:val="00151A0F"/>
    <w:rsid w:val="001D6E19"/>
    <w:rsid w:val="002C2913"/>
    <w:rsid w:val="002C2D3D"/>
    <w:rsid w:val="00375446"/>
    <w:rsid w:val="00385524"/>
    <w:rsid w:val="004719E5"/>
    <w:rsid w:val="004A0DA6"/>
    <w:rsid w:val="004C521E"/>
    <w:rsid w:val="0052596F"/>
    <w:rsid w:val="00630642"/>
    <w:rsid w:val="00654E7C"/>
    <w:rsid w:val="00655F5E"/>
    <w:rsid w:val="006A4EBF"/>
    <w:rsid w:val="006A7E24"/>
    <w:rsid w:val="006C58C9"/>
    <w:rsid w:val="007314B3"/>
    <w:rsid w:val="007455E8"/>
    <w:rsid w:val="007604A1"/>
    <w:rsid w:val="007F1228"/>
    <w:rsid w:val="00813AF0"/>
    <w:rsid w:val="00835DE1"/>
    <w:rsid w:val="0087365A"/>
    <w:rsid w:val="00930B76"/>
    <w:rsid w:val="009468EF"/>
    <w:rsid w:val="009E11A6"/>
    <w:rsid w:val="00A43956"/>
    <w:rsid w:val="00A706F7"/>
    <w:rsid w:val="00AA6C8E"/>
    <w:rsid w:val="00BA49EC"/>
    <w:rsid w:val="00BD7E57"/>
    <w:rsid w:val="00BE6486"/>
    <w:rsid w:val="00DE2F3B"/>
    <w:rsid w:val="00DF7822"/>
    <w:rsid w:val="00F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452E"/>
  <w15:docId w15:val="{A683B57B-2602-4347-94BF-4817547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8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mas@SU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Simpson</dc:creator>
  <cp:keywords/>
  <dc:description/>
  <cp:lastModifiedBy>Gassman, Merrill L</cp:lastModifiedBy>
  <cp:revision>4</cp:revision>
  <dcterms:created xsi:type="dcterms:W3CDTF">2024-01-29T16:09:00Z</dcterms:created>
  <dcterms:modified xsi:type="dcterms:W3CDTF">2024-02-13T15:58:00Z</dcterms:modified>
</cp:coreProperties>
</file>