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1D924" w14:textId="1A8385BC" w:rsidR="00813AF0" w:rsidRDefault="00813AF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58C9">
        <w:rPr>
          <w:rFonts w:ascii="Times New Roman" w:hAnsi="Times New Roman" w:cs="Times New Roman"/>
          <w:b/>
          <w:bCs/>
          <w:sz w:val="32"/>
          <w:szCs w:val="32"/>
        </w:rPr>
        <w:t>Legislative Action Report</w:t>
      </w:r>
    </w:p>
    <w:p w14:paraId="5F015A31" w14:textId="5047C74F" w:rsidR="00CA3B57" w:rsidRPr="006C58C9" w:rsidRDefault="00CA3B5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</w:t>
      </w:r>
      <w:r w:rsidR="00D84F96">
        <w:rPr>
          <w:rFonts w:ascii="Times New Roman" w:hAnsi="Times New Roman" w:cs="Times New Roman"/>
          <w:b/>
          <w:bCs/>
          <w:sz w:val="32"/>
          <w:szCs w:val="32"/>
        </w:rPr>
        <w:tab/>
        <w:t>September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2024</w:t>
      </w:r>
    </w:p>
    <w:p w14:paraId="3508C285" w14:textId="1D7F834C" w:rsidR="00813AF0" w:rsidRPr="006C58C9" w:rsidRDefault="00813AF0">
      <w:pPr>
        <w:rPr>
          <w:rFonts w:ascii="Times New Roman" w:hAnsi="Times New Roman" w:cs="Times New Roman"/>
          <w:sz w:val="28"/>
          <w:szCs w:val="28"/>
        </w:rPr>
      </w:pPr>
      <w:r w:rsidRPr="006C58C9">
        <w:rPr>
          <w:rFonts w:ascii="Times New Roman" w:hAnsi="Times New Roman" w:cs="Times New Roman"/>
          <w:sz w:val="28"/>
          <w:szCs w:val="28"/>
        </w:rPr>
        <w:tab/>
      </w:r>
      <w:r w:rsidRPr="006C58C9">
        <w:rPr>
          <w:rFonts w:ascii="Times New Roman" w:hAnsi="Times New Roman" w:cs="Times New Roman"/>
          <w:sz w:val="28"/>
          <w:szCs w:val="28"/>
        </w:rPr>
        <w:tab/>
      </w:r>
      <w:r w:rsidRPr="006C58C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A3B57">
        <w:rPr>
          <w:rFonts w:ascii="Times New Roman" w:hAnsi="Times New Roman" w:cs="Times New Roman"/>
          <w:sz w:val="28"/>
          <w:szCs w:val="28"/>
        </w:rPr>
        <w:t xml:space="preserve">  </w:t>
      </w:r>
      <w:r w:rsidR="00D84F96">
        <w:rPr>
          <w:rFonts w:ascii="Times New Roman" w:hAnsi="Times New Roman" w:cs="Times New Roman"/>
          <w:sz w:val="28"/>
          <w:szCs w:val="28"/>
        </w:rPr>
        <w:tab/>
      </w:r>
      <w:r w:rsidRPr="006C58C9">
        <w:rPr>
          <w:rFonts w:ascii="Times New Roman" w:hAnsi="Times New Roman" w:cs="Times New Roman"/>
          <w:sz w:val="28"/>
          <w:szCs w:val="28"/>
        </w:rPr>
        <w:t>By Dick Simpson</w:t>
      </w:r>
    </w:p>
    <w:p w14:paraId="68C9DB8C" w14:textId="77777777" w:rsidR="00813AF0" w:rsidRPr="006C58C9" w:rsidRDefault="00813AF0">
      <w:pPr>
        <w:rPr>
          <w:rFonts w:ascii="Times New Roman" w:hAnsi="Times New Roman" w:cs="Times New Roman"/>
          <w:sz w:val="28"/>
          <w:szCs w:val="28"/>
        </w:rPr>
      </w:pPr>
    </w:p>
    <w:p w14:paraId="382E4D1D" w14:textId="6955B7CD" w:rsidR="007F1228" w:rsidRPr="00CA3B57" w:rsidRDefault="00EF1320" w:rsidP="00DD504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704CCA">
        <w:rPr>
          <w:rFonts w:ascii="Times New Roman" w:hAnsi="Times New Roman" w:cs="Times New Roman"/>
          <w:sz w:val="28"/>
          <w:szCs w:val="28"/>
        </w:rPr>
        <w:t xml:space="preserve">e have </w:t>
      </w:r>
      <w:r>
        <w:rPr>
          <w:rFonts w:ascii="Times New Roman" w:hAnsi="Times New Roman" w:cs="Times New Roman"/>
          <w:sz w:val="28"/>
          <w:szCs w:val="28"/>
        </w:rPr>
        <w:t>had about nine meetings in some form with legislators in 2024</w:t>
      </w:r>
      <w:r w:rsidR="00832FDE">
        <w:rPr>
          <w:rFonts w:ascii="Times New Roman" w:hAnsi="Times New Roman" w:cs="Times New Roman"/>
          <w:sz w:val="28"/>
          <w:szCs w:val="28"/>
        </w:rPr>
        <w:t xml:space="preserve">. At each we </w:t>
      </w:r>
      <w:r w:rsidR="00515E5C">
        <w:rPr>
          <w:rFonts w:ascii="Times New Roman" w:hAnsi="Times New Roman" w:cs="Times New Roman"/>
          <w:sz w:val="28"/>
          <w:szCs w:val="28"/>
        </w:rPr>
        <w:t xml:space="preserve">expressed </w:t>
      </w:r>
      <w:r w:rsidR="00151A0F" w:rsidRPr="00151A0F">
        <w:rPr>
          <w:rFonts w:ascii="Times New Roman" w:hAnsi="Times New Roman" w:cs="Times New Roman"/>
          <w:sz w:val="28"/>
          <w:szCs w:val="28"/>
        </w:rPr>
        <w:t>our concerns</w:t>
      </w:r>
      <w:r w:rsidR="00832FDE">
        <w:rPr>
          <w:rFonts w:ascii="Times New Roman" w:hAnsi="Times New Roman" w:cs="Times New Roman"/>
          <w:sz w:val="28"/>
          <w:szCs w:val="28"/>
        </w:rPr>
        <w:t xml:space="preserve"> and legislative agenda</w:t>
      </w:r>
      <w:r w:rsidR="00151A0F" w:rsidRPr="00151A0F">
        <w:rPr>
          <w:rFonts w:ascii="Times New Roman" w:hAnsi="Times New Roman" w:cs="Times New Roman"/>
          <w:sz w:val="28"/>
          <w:szCs w:val="28"/>
        </w:rPr>
        <w:t>.</w:t>
      </w:r>
      <w:r w:rsidR="007F1228" w:rsidRPr="00CA3B57">
        <w:rPr>
          <w:rFonts w:ascii="Times New Roman" w:hAnsi="Times New Roman" w:cs="Times New Roman"/>
          <w:sz w:val="28"/>
          <w:szCs w:val="28"/>
        </w:rPr>
        <w:t xml:space="preserve"> </w:t>
      </w:r>
      <w:r w:rsidR="00DD5043">
        <w:rPr>
          <w:rFonts w:ascii="Times New Roman" w:hAnsi="Times New Roman" w:cs="Times New Roman"/>
          <w:sz w:val="28"/>
          <w:szCs w:val="28"/>
        </w:rPr>
        <w:t>W</w:t>
      </w:r>
      <w:r w:rsidR="007F1228" w:rsidRPr="00CA3B57">
        <w:rPr>
          <w:rFonts w:ascii="Times New Roman" w:hAnsi="Times New Roman" w:cs="Times New Roman"/>
          <w:sz w:val="28"/>
          <w:szCs w:val="28"/>
        </w:rPr>
        <w:t>e stress</w:t>
      </w:r>
      <w:r w:rsidR="00515E5C">
        <w:rPr>
          <w:rFonts w:ascii="Times New Roman" w:hAnsi="Times New Roman" w:cs="Times New Roman"/>
          <w:sz w:val="28"/>
          <w:szCs w:val="28"/>
        </w:rPr>
        <w:t>ed</w:t>
      </w:r>
      <w:r w:rsidR="007F1228" w:rsidRPr="00CA3B57">
        <w:rPr>
          <w:rFonts w:ascii="Times New Roman" w:hAnsi="Times New Roman" w:cs="Times New Roman"/>
          <w:sz w:val="28"/>
          <w:szCs w:val="28"/>
        </w:rPr>
        <w:t xml:space="preserve"> protection of Tier 1 pensions, better healthcare for members (many hospitals don’t accept </w:t>
      </w:r>
      <w:r w:rsidR="00627885">
        <w:rPr>
          <w:rFonts w:ascii="Times New Roman" w:hAnsi="Times New Roman" w:cs="Times New Roman"/>
          <w:sz w:val="28"/>
          <w:szCs w:val="28"/>
        </w:rPr>
        <w:t>Aetna/</w:t>
      </w:r>
      <w:r w:rsidR="007F1228" w:rsidRPr="00CA3B57">
        <w:rPr>
          <w:rFonts w:ascii="Times New Roman" w:hAnsi="Times New Roman" w:cs="Times New Roman"/>
          <w:sz w:val="28"/>
          <w:szCs w:val="28"/>
        </w:rPr>
        <w:t>TRAIL</w:t>
      </w:r>
      <w:r w:rsidR="00376084">
        <w:rPr>
          <w:rFonts w:ascii="Times New Roman" w:hAnsi="Times New Roman" w:cs="Times New Roman"/>
          <w:sz w:val="28"/>
          <w:szCs w:val="28"/>
        </w:rPr>
        <w:t>)</w:t>
      </w:r>
      <w:r w:rsidR="007F1228" w:rsidRPr="00CA3B57">
        <w:rPr>
          <w:rFonts w:ascii="Times New Roman" w:hAnsi="Times New Roman" w:cs="Times New Roman"/>
          <w:sz w:val="28"/>
          <w:szCs w:val="28"/>
        </w:rPr>
        <w:t xml:space="preserve">, and improvements for Tier 2 to </w:t>
      </w:r>
      <w:r w:rsidR="00626882">
        <w:rPr>
          <w:rFonts w:ascii="Times New Roman" w:hAnsi="Times New Roman" w:cs="Times New Roman"/>
          <w:sz w:val="28"/>
          <w:szCs w:val="28"/>
        </w:rPr>
        <w:t>improve benefits</w:t>
      </w:r>
      <w:r w:rsidR="00E72CEA">
        <w:rPr>
          <w:rFonts w:ascii="Times New Roman" w:hAnsi="Times New Roman" w:cs="Times New Roman"/>
          <w:sz w:val="28"/>
          <w:szCs w:val="28"/>
        </w:rPr>
        <w:t xml:space="preserve"> at least to Social Security standards</w:t>
      </w:r>
      <w:r w:rsidR="007F1228" w:rsidRPr="00CA3B57">
        <w:rPr>
          <w:rFonts w:ascii="Times New Roman" w:hAnsi="Times New Roman" w:cs="Times New Roman"/>
          <w:sz w:val="28"/>
          <w:szCs w:val="28"/>
        </w:rPr>
        <w:t>.</w:t>
      </w:r>
      <w:r w:rsidR="00E72CEA">
        <w:rPr>
          <w:rFonts w:ascii="Times New Roman" w:hAnsi="Times New Roman" w:cs="Times New Roman"/>
          <w:sz w:val="28"/>
          <w:szCs w:val="28"/>
        </w:rPr>
        <w:t xml:space="preserve">  The health care issue and Tier 2 problems have most grabbed the attention of the legislators</w:t>
      </w:r>
      <w:r w:rsidR="00621EA5">
        <w:rPr>
          <w:rFonts w:ascii="Times New Roman" w:hAnsi="Times New Roman" w:cs="Times New Roman"/>
          <w:sz w:val="28"/>
          <w:szCs w:val="28"/>
        </w:rPr>
        <w:t xml:space="preserve"> with which we have met</w:t>
      </w:r>
      <w:r w:rsidR="00E72CEA">
        <w:rPr>
          <w:rFonts w:ascii="Times New Roman" w:hAnsi="Times New Roman" w:cs="Times New Roman"/>
          <w:sz w:val="28"/>
          <w:szCs w:val="28"/>
        </w:rPr>
        <w:t>.</w:t>
      </w:r>
      <w:r w:rsidR="00B32C8C">
        <w:rPr>
          <w:rFonts w:ascii="Times New Roman" w:hAnsi="Times New Roman" w:cs="Times New Roman"/>
          <w:sz w:val="28"/>
          <w:szCs w:val="28"/>
        </w:rPr>
        <w:t xml:space="preserve">  We should stress our advocacy </w:t>
      </w:r>
      <w:r w:rsidR="00C90B08">
        <w:rPr>
          <w:rFonts w:ascii="Times New Roman" w:hAnsi="Times New Roman" w:cs="Times New Roman"/>
          <w:sz w:val="28"/>
          <w:szCs w:val="28"/>
        </w:rPr>
        <w:t xml:space="preserve">of these issues </w:t>
      </w:r>
      <w:r w:rsidR="00B32C8C">
        <w:rPr>
          <w:rFonts w:ascii="Times New Roman" w:hAnsi="Times New Roman" w:cs="Times New Roman"/>
          <w:sz w:val="28"/>
          <w:szCs w:val="28"/>
        </w:rPr>
        <w:t>in all communications to SUAA members and potential members</w:t>
      </w:r>
      <w:r w:rsidR="00E03291">
        <w:rPr>
          <w:rFonts w:ascii="Times New Roman" w:hAnsi="Times New Roman" w:cs="Times New Roman"/>
          <w:sz w:val="28"/>
          <w:szCs w:val="28"/>
        </w:rPr>
        <w:t xml:space="preserve"> to recruit new SUAA members</w:t>
      </w:r>
      <w:r w:rsidR="00B32C8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FCA325D" w14:textId="2873CE53" w:rsidR="003F1D40" w:rsidRDefault="00C90B08" w:rsidP="007F122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Pension funding was increased in this year’s state budget and no new legislation </w:t>
      </w:r>
      <w:r w:rsidR="008271CF">
        <w:rPr>
          <w:rFonts w:ascii="Times New Roman" w:hAnsi="Times New Roman" w:cs="Times New Roman"/>
          <w:sz w:val="28"/>
          <w:szCs w:val="28"/>
        </w:rPr>
        <w:t>affecting SURS pensions passed.  We expect no new amendments to be introduced in the fall veto session as of now.</w:t>
      </w:r>
    </w:p>
    <w:p w14:paraId="73A929E1" w14:textId="0935809E" w:rsidR="0026597C" w:rsidRDefault="0026597C" w:rsidP="007F122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plan for our lobbying efforts next year to </w:t>
      </w:r>
      <w:r w:rsidR="00317B0E">
        <w:rPr>
          <w:rFonts w:ascii="Times New Roman" w:hAnsi="Times New Roman" w:cs="Times New Roman"/>
          <w:sz w:val="28"/>
          <w:szCs w:val="28"/>
        </w:rPr>
        <w:t>be more focused on key legislators in the Chicago region where most SUAA-UIC members live.  Chris Walch and Don Harmon will be two of the key legislators with whom to meet</w:t>
      </w:r>
      <w:r w:rsidR="00C53AD7">
        <w:rPr>
          <w:rFonts w:ascii="Times New Roman" w:hAnsi="Times New Roman" w:cs="Times New Roman"/>
          <w:sz w:val="28"/>
          <w:szCs w:val="28"/>
        </w:rPr>
        <w:t xml:space="preserve"> in either December or January after the November 5 election.</w:t>
      </w:r>
    </w:p>
    <w:p w14:paraId="162CD9D0" w14:textId="2A8E11B3" w:rsidR="00C53AD7" w:rsidRDefault="00C53AD7" w:rsidP="007F1228">
      <w:pPr>
        <w:pBdr>
          <w:bottom w:val="single" w:sz="12" w:space="1" w:color="auto"/>
        </w:pBd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any</w:t>
      </w:r>
      <w:r w:rsidR="00B47CF8">
        <w:rPr>
          <w:rFonts w:ascii="Times New Roman" w:hAnsi="Times New Roman" w:cs="Times New Roman"/>
          <w:sz w:val="28"/>
          <w:szCs w:val="28"/>
        </w:rPr>
        <w:t xml:space="preserve"> Board members or other members want information on the 12 key races that will most </w:t>
      </w:r>
      <w:r w:rsidR="00897230">
        <w:rPr>
          <w:rFonts w:ascii="Times New Roman" w:hAnsi="Times New Roman" w:cs="Times New Roman"/>
          <w:sz w:val="28"/>
          <w:szCs w:val="28"/>
        </w:rPr>
        <w:t>a</w:t>
      </w:r>
      <w:r w:rsidR="00B47CF8">
        <w:rPr>
          <w:rFonts w:ascii="Times New Roman" w:hAnsi="Times New Roman" w:cs="Times New Roman"/>
          <w:sz w:val="28"/>
          <w:szCs w:val="28"/>
        </w:rPr>
        <w:t>ffect the outcome of the 2024 election</w:t>
      </w:r>
      <w:r w:rsidR="00FE04C3">
        <w:rPr>
          <w:rFonts w:ascii="Times New Roman" w:hAnsi="Times New Roman" w:cs="Times New Roman"/>
          <w:sz w:val="28"/>
          <w:szCs w:val="28"/>
        </w:rPr>
        <w:t>, I will provide the list and ways to donate.</w:t>
      </w:r>
      <w:r w:rsidR="00930339">
        <w:rPr>
          <w:rFonts w:ascii="Times New Roman" w:hAnsi="Times New Roman" w:cs="Times New Roman"/>
          <w:sz w:val="28"/>
          <w:szCs w:val="28"/>
        </w:rPr>
        <w:t xml:space="preserve"> SUAA-Action </w:t>
      </w:r>
      <w:r w:rsidR="00897230">
        <w:rPr>
          <w:rFonts w:ascii="Times New Roman" w:hAnsi="Times New Roman" w:cs="Times New Roman"/>
          <w:sz w:val="28"/>
          <w:szCs w:val="28"/>
        </w:rPr>
        <w:t>does not focus on national elections like Congresspersons</w:t>
      </w:r>
      <w:r w:rsidR="00930339">
        <w:rPr>
          <w:rFonts w:ascii="Times New Roman" w:hAnsi="Times New Roman" w:cs="Times New Roman"/>
          <w:sz w:val="28"/>
          <w:szCs w:val="28"/>
        </w:rPr>
        <w:t xml:space="preserve"> </w:t>
      </w:r>
      <w:r w:rsidR="00A525A6">
        <w:rPr>
          <w:rFonts w:ascii="Times New Roman" w:hAnsi="Times New Roman" w:cs="Times New Roman"/>
          <w:sz w:val="28"/>
          <w:szCs w:val="28"/>
        </w:rPr>
        <w:t>but only state elections.</w:t>
      </w:r>
    </w:p>
    <w:p w14:paraId="47F2D99E" w14:textId="4851860C" w:rsidR="00123FCB" w:rsidRPr="00123FCB" w:rsidRDefault="00123FCB" w:rsidP="00F853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Carolyn in her membership committee report</w:t>
      </w:r>
      <w:r w:rsidR="008C34A9">
        <w:rPr>
          <w:rFonts w:ascii="Times New Roman" w:hAnsi="Times New Roman" w:cs="Times New Roman"/>
          <w:sz w:val="28"/>
          <w:szCs w:val="28"/>
        </w:rPr>
        <w:t xml:space="preserve"> wrote that we need:</w:t>
      </w:r>
    </w:p>
    <w:p w14:paraId="566334E4" w14:textId="7A90644E" w:rsidR="00A525A6" w:rsidRDefault="00F85335" w:rsidP="007F1228">
      <w:pPr>
        <w:spacing w:line="240" w:lineRule="auto"/>
        <w:ind w:firstLine="720"/>
        <w:rPr>
          <w:rFonts w:ascii="Arial" w:hAnsi="Arial"/>
          <w:color w:val="000000"/>
          <w:kern w:val="0"/>
        </w:rPr>
      </w:pPr>
      <w:r>
        <w:rPr>
          <w:rFonts w:ascii="Arial" w:hAnsi="Arial"/>
          <w:color w:val="000000"/>
          <w:kern w:val="0"/>
        </w:rPr>
        <w:t xml:space="preserve">More Focus on Tier II – </w:t>
      </w:r>
      <w:r>
        <w:rPr>
          <w:rFonts w:ascii="Arial" w:hAnsi="Arial"/>
          <w:color w:val="000000"/>
          <w:kern w:val="0"/>
          <w:u w:val="single"/>
        </w:rPr>
        <w:t>To be effective, we need to pursue ideas other than the ones listed here on how to strengthen Tier II.</w:t>
      </w:r>
      <w:r>
        <w:rPr>
          <w:rFonts w:ascii="Arial" w:hAnsi="Arial"/>
          <w:color w:val="000000"/>
          <w:kern w:val="0"/>
        </w:rPr>
        <w:t xml:space="preserve"> So far, C. Keys and D. Simpson persuaded B. Soady to make a YouTube video on why </w:t>
      </w:r>
      <w:proofErr w:type="gramStart"/>
      <w:r>
        <w:rPr>
          <w:rFonts w:ascii="Arial" w:hAnsi="Arial"/>
          <w:color w:val="000000"/>
          <w:kern w:val="0"/>
        </w:rPr>
        <w:t>join</w:t>
      </w:r>
      <w:proofErr w:type="gramEnd"/>
      <w:r>
        <w:rPr>
          <w:rFonts w:ascii="Arial" w:hAnsi="Arial"/>
          <w:color w:val="000000"/>
          <w:kern w:val="0"/>
        </w:rPr>
        <w:t xml:space="preserve"> SUAA that can be viewed by interested SURS employees who want to learn about SUAA.  B. Soady has made the video entitled</w:t>
      </w:r>
      <w:hyperlink r:id="rId5" w:history="1">
        <w:r>
          <w:rPr>
            <w:rStyle w:val="Hyperlink"/>
            <w:rFonts w:ascii="Arial" w:hAnsi="Arial"/>
            <w:color w:val="000000"/>
            <w:kern w:val="0"/>
          </w:rPr>
          <w:t xml:space="preserve"> the importance of SUAA and why you should join</w:t>
        </w:r>
      </w:hyperlink>
      <w:r w:rsidR="008C34A9">
        <w:rPr>
          <w:rFonts w:ascii="Arial" w:hAnsi="Arial"/>
          <w:color w:val="000000"/>
          <w:kern w:val="0"/>
        </w:rPr>
        <w:t>.</w:t>
      </w:r>
    </w:p>
    <w:p w14:paraId="0D803E7D" w14:textId="312AC071" w:rsidR="008C34A9" w:rsidRPr="00100E58" w:rsidRDefault="008C34A9" w:rsidP="007F122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00E58">
        <w:rPr>
          <w:rFonts w:ascii="Times New Roman" w:hAnsi="Times New Roman" w:cs="Times New Roman"/>
          <w:color w:val="000000"/>
          <w:kern w:val="0"/>
          <w:sz w:val="28"/>
          <w:szCs w:val="28"/>
        </w:rPr>
        <w:t>The issue now is how to make these videos available to audiences</w:t>
      </w:r>
      <w:r w:rsidR="00100E58" w:rsidRPr="00100E5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and individuals to encourage them to join SUAA-UIC.</w:t>
      </w:r>
      <w:r w:rsidR="00B674E2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We also need to decide whether we should plan to have Chris Keys </w:t>
      </w:r>
      <w:r w:rsidR="00D84F96">
        <w:rPr>
          <w:rFonts w:ascii="Times New Roman" w:hAnsi="Times New Roman" w:cs="Times New Roman"/>
          <w:color w:val="000000"/>
          <w:kern w:val="0"/>
          <w:sz w:val="28"/>
          <w:szCs w:val="28"/>
        </w:rPr>
        <w:t>tape a minute introduction with a specific pitch to join our chapter.</w:t>
      </w:r>
    </w:p>
    <w:sectPr w:rsidR="008C34A9" w:rsidRPr="00100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67D6"/>
    <w:multiLevelType w:val="hybridMultilevel"/>
    <w:tmpl w:val="30881714"/>
    <w:lvl w:ilvl="0" w:tplc="6FB852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6F7D4A"/>
    <w:multiLevelType w:val="hybridMultilevel"/>
    <w:tmpl w:val="43D0D9AA"/>
    <w:lvl w:ilvl="0" w:tplc="C3CC0F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982522"/>
    <w:multiLevelType w:val="hybridMultilevel"/>
    <w:tmpl w:val="4AB6BB86"/>
    <w:lvl w:ilvl="0" w:tplc="486E1F62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3" w15:restartNumberingAfterBreak="0">
    <w:nsid w:val="7B6B1165"/>
    <w:multiLevelType w:val="hybridMultilevel"/>
    <w:tmpl w:val="BB461060"/>
    <w:lvl w:ilvl="0" w:tplc="61E04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0883885">
    <w:abstractNumId w:val="1"/>
  </w:num>
  <w:num w:numId="2" w16cid:durableId="1857427774">
    <w:abstractNumId w:val="2"/>
  </w:num>
  <w:num w:numId="3" w16cid:durableId="951519219">
    <w:abstractNumId w:val="0"/>
  </w:num>
  <w:num w:numId="4" w16cid:durableId="237712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F0"/>
    <w:rsid w:val="00076157"/>
    <w:rsid w:val="00094D1F"/>
    <w:rsid w:val="00100E58"/>
    <w:rsid w:val="0010110A"/>
    <w:rsid w:val="00105470"/>
    <w:rsid w:val="0011240E"/>
    <w:rsid w:val="00123FCB"/>
    <w:rsid w:val="00130BC9"/>
    <w:rsid w:val="00150292"/>
    <w:rsid w:val="00151A0F"/>
    <w:rsid w:val="0019770C"/>
    <w:rsid w:val="001D6AD8"/>
    <w:rsid w:val="001D6E19"/>
    <w:rsid w:val="001F4D7C"/>
    <w:rsid w:val="001F5540"/>
    <w:rsid w:val="00241D9C"/>
    <w:rsid w:val="00254752"/>
    <w:rsid w:val="00262C3E"/>
    <w:rsid w:val="0026597C"/>
    <w:rsid w:val="002C0DB4"/>
    <w:rsid w:val="002C2913"/>
    <w:rsid w:val="002C2D3D"/>
    <w:rsid w:val="002C441C"/>
    <w:rsid w:val="002E5BE9"/>
    <w:rsid w:val="002F72F7"/>
    <w:rsid w:val="0031307E"/>
    <w:rsid w:val="00317B0E"/>
    <w:rsid w:val="0035533E"/>
    <w:rsid w:val="003675C8"/>
    <w:rsid w:val="00375446"/>
    <w:rsid w:val="00376084"/>
    <w:rsid w:val="003845D5"/>
    <w:rsid w:val="00385524"/>
    <w:rsid w:val="003E5B71"/>
    <w:rsid w:val="003F1D40"/>
    <w:rsid w:val="003F5180"/>
    <w:rsid w:val="00412B43"/>
    <w:rsid w:val="0041648F"/>
    <w:rsid w:val="004329E0"/>
    <w:rsid w:val="004619E3"/>
    <w:rsid w:val="004719E5"/>
    <w:rsid w:val="00475976"/>
    <w:rsid w:val="00476DC2"/>
    <w:rsid w:val="00480DD9"/>
    <w:rsid w:val="004A0DA6"/>
    <w:rsid w:val="004A3992"/>
    <w:rsid w:val="004C521E"/>
    <w:rsid w:val="00515E5C"/>
    <w:rsid w:val="0052596F"/>
    <w:rsid w:val="005307A7"/>
    <w:rsid w:val="00542C35"/>
    <w:rsid w:val="00543665"/>
    <w:rsid w:val="00574CE4"/>
    <w:rsid w:val="00595DA3"/>
    <w:rsid w:val="005975BF"/>
    <w:rsid w:val="005A0225"/>
    <w:rsid w:val="00621EA5"/>
    <w:rsid w:val="00626882"/>
    <w:rsid w:val="00627885"/>
    <w:rsid w:val="00630642"/>
    <w:rsid w:val="00641753"/>
    <w:rsid w:val="00654E7C"/>
    <w:rsid w:val="006550AA"/>
    <w:rsid w:val="00655F5E"/>
    <w:rsid w:val="006643AE"/>
    <w:rsid w:val="006A4EBF"/>
    <w:rsid w:val="006A7E24"/>
    <w:rsid w:val="006C11D2"/>
    <w:rsid w:val="006C58C9"/>
    <w:rsid w:val="006C6A42"/>
    <w:rsid w:val="006E2DFA"/>
    <w:rsid w:val="006F4CEF"/>
    <w:rsid w:val="00704CCA"/>
    <w:rsid w:val="007314B3"/>
    <w:rsid w:val="007455E8"/>
    <w:rsid w:val="007604A1"/>
    <w:rsid w:val="00762A0D"/>
    <w:rsid w:val="0076548B"/>
    <w:rsid w:val="007658D7"/>
    <w:rsid w:val="007B4146"/>
    <w:rsid w:val="007C06D9"/>
    <w:rsid w:val="007D5B45"/>
    <w:rsid w:val="007E0B3E"/>
    <w:rsid w:val="007E368C"/>
    <w:rsid w:val="007F1228"/>
    <w:rsid w:val="00813AF0"/>
    <w:rsid w:val="008271CF"/>
    <w:rsid w:val="0083194D"/>
    <w:rsid w:val="00832FC1"/>
    <w:rsid w:val="00832FDE"/>
    <w:rsid w:val="00835DE1"/>
    <w:rsid w:val="00842856"/>
    <w:rsid w:val="0087365A"/>
    <w:rsid w:val="008952A8"/>
    <w:rsid w:val="00897230"/>
    <w:rsid w:val="008C065D"/>
    <w:rsid w:val="008C2DC8"/>
    <w:rsid w:val="008C34A9"/>
    <w:rsid w:val="008F4472"/>
    <w:rsid w:val="00930339"/>
    <w:rsid w:val="00930B76"/>
    <w:rsid w:val="009468EF"/>
    <w:rsid w:val="00947D37"/>
    <w:rsid w:val="00951637"/>
    <w:rsid w:val="00955A93"/>
    <w:rsid w:val="009E43D9"/>
    <w:rsid w:val="00A43798"/>
    <w:rsid w:val="00A43956"/>
    <w:rsid w:val="00A509C6"/>
    <w:rsid w:val="00A525A6"/>
    <w:rsid w:val="00A66C32"/>
    <w:rsid w:val="00A706F7"/>
    <w:rsid w:val="00AA6C8E"/>
    <w:rsid w:val="00AB0D19"/>
    <w:rsid w:val="00AD24B2"/>
    <w:rsid w:val="00AE7CA8"/>
    <w:rsid w:val="00AF2DDA"/>
    <w:rsid w:val="00B32C8C"/>
    <w:rsid w:val="00B47CF8"/>
    <w:rsid w:val="00B674E2"/>
    <w:rsid w:val="00B8258D"/>
    <w:rsid w:val="00B92718"/>
    <w:rsid w:val="00BA49EC"/>
    <w:rsid w:val="00BD4359"/>
    <w:rsid w:val="00BD7E57"/>
    <w:rsid w:val="00BE6486"/>
    <w:rsid w:val="00C01C97"/>
    <w:rsid w:val="00C17A96"/>
    <w:rsid w:val="00C30CA9"/>
    <w:rsid w:val="00C53AD7"/>
    <w:rsid w:val="00C70269"/>
    <w:rsid w:val="00C90B08"/>
    <w:rsid w:val="00CA3B57"/>
    <w:rsid w:val="00CB1100"/>
    <w:rsid w:val="00D04FB8"/>
    <w:rsid w:val="00D355A7"/>
    <w:rsid w:val="00D7577D"/>
    <w:rsid w:val="00D84F96"/>
    <w:rsid w:val="00DD5043"/>
    <w:rsid w:val="00DE2F3B"/>
    <w:rsid w:val="00DE3488"/>
    <w:rsid w:val="00DF235D"/>
    <w:rsid w:val="00E03291"/>
    <w:rsid w:val="00E23CE4"/>
    <w:rsid w:val="00E25B53"/>
    <w:rsid w:val="00E53265"/>
    <w:rsid w:val="00E536CC"/>
    <w:rsid w:val="00E72CEA"/>
    <w:rsid w:val="00E75990"/>
    <w:rsid w:val="00E803B2"/>
    <w:rsid w:val="00E84A2E"/>
    <w:rsid w:val="00EA0907"/>
    <w:rsid w:val="00EA51CE"/>
    <w:rsid w:val="00EC29CF"/>
    <w:rsid w:val="00EC5CE0"/>
    <w:rsid w:val="00EC601C"/>
    <w:rsid w:val="00EF1320"/>
    <w:rsid w:val="00F020CD"/>
    <w:rsid w:val="00F27922"/>
    <w:rsid w:val="00F80A20"/>
    <w:rsid w:val="00F84A78"/>
    <w:rsid w:val="00F85335"/>
    <w:rsid w:val="00FE04C3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452E"/>
  <w15:docId w15:val="{A683B57B-2602-4347-94BF-48175474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5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58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8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8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5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kEmc9u6Z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Simpson</dc:creator>
  <cp:keywords/>
  <dc:description/>
  <cp:lastModifiedBy>Dick Simpson</cp:lastModifiedBy>
  <cp:revision>2</cp:revision>
  <cp:lastPrinted>2024-04-15T13:58:00Z</cp:lastPrinted>
  <dcterms:created xsi:type="dcterms:W3CDTF">2024-09-06T13:47:00Z</dcterms:created>
  <dcterms:modified xsi:type="dcterms:W3CDTF">2024-09-06T13:47:00Z</dcterms:modified>
</cp:coreProperties>
</file>